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8173" w14:textId="77777777" w:rsidR="00FF360D" w:rsidRDefault="00FF360D" w:rsidP="00FF360D">
      <w:pPr>
        <w:pStyle w:val="NormalWeb"/>
      </w:pPr>
      <w:r>
        <w:rPr>
          <w:rStyle w:val="ui-sortable"/>
          <w:b/>
          <w:bCs/>
        </w:rPr>
        <w:t>Planet Earth 460: 100: Sections 94</w:t>
      </w:r>
      <w:r>
        <w:br/>
      </w:r>
      <w:r>
        <w:br/>
      </w:r>
      <w:r>
        <w:rPr>
          <w:rStyle w:val="ui-sortable"/>
        </w:rPr>
        <w:t xml:space="preserve">Dr. Don Monteverde; email </w:t>
      </w:r>
      <w:hyperlink r:id="rId4" w:tgtFrame="_blank" w:history="1">
        <w:r>
          <w:rPr>
            <w:rStyle w:val="ui-sortable"/>
          </w:rPr>
          <w:t>dm</w:t>
        </w:r>
      </w:hyperlink>
      <w:hyperlink r:id="rId5" w:tgtFrame="_blank" w:history="1">
        <w:r>
          <w:rPr>
            <w:rStyle w:val="Hyperlink"/>
          </w:rPr>
          <w:t>onte@eps.rutgers.edu</w:t>
        </w:r>
      </w:hyperlink>
      <w:r>
        <w:rPr>
          <w:rStyle w:val="ui-sortable"/>
        </w:rPr>
        <w:t>; office: Wright Labs 250</w:t>
      </w:r>
      <w:r>
        <w:br/>
        <w:t xml:space="preserve">TA - </w:t>
      </w:r>
      <w:proofErr w:type="spellStart"/>
      <w:r>
        <w:t>Parth</w:t>
      </w:r>
      <w:proofErr w:type="spellEnd"/>
      <w:r>
        <w:t xml:space="preserve"> Patel; email </w:t>
      </w:r>
      <w:hyperlink r:id="rId6" w:history="1">
        <w:r>
          <w:rPr>
            <w:rStyle w:val="Hyperlink"/>
          </w:rPr>
          <w:t>pp567@scarletmail.rutgers.edu</w:t>
        </w:r>
      </w:hyperlink>
      <w:r>
        <w:br/>
      </w:r>
      <w:r>
        <w:br/>
      </w:r>
      <w:r>
        <w:rPr>
          <w:rStyle w:val="ui-sortable"/>
          <w:b/>
          <w:bCs/>
        </w:rPr>
        <w:t xml:space="preserve">                        Date                            Subject                                                  </w:t>
      </w:r>
      <w:proofErr w:type="spellStart"/>
      <w:r>
        <w:rPr>
          <w:rStyle w:val="ui-sortable"/>
          <w:b/>
          <w:bCs/>
        </w:rPr>
        <w:t>Marshak</w:t>
      </w:r>
      <w:proofErr w:type="spellEnd"/>
      <w:r>
        <w:br/>
      </w:r>
      <w:r>
        <w:rPr>
          <w:rStyle w:val="ui-sortable"/>
        </w:rPr>
        <w:t>                      Week 1                 Introduction, Earth and Planets                  1, 2</w:t>
      </w:r>
      <w:r>
        <w:br/>
      </w:r>
      <w:r>
        <w:rPr>
          <w:rStyle w:val="ui-sortable"/>
        </w:rPr>
        <w:t>                                                    The Elements                                                1, Box 5.1       </w:t>
      </w:r>
      <w:r>
        <w:br/>
      </w:r>
      <w:r>
        <w:rPr>
          <w:rStyle w:val="ui-sortable"/>
        </w:rPr>
        <w:t>                     Week 2                  Continental Drift, Plate Tectonics               3, 4</w:t>
      </w:r>
      <w:r>
        <w:br/>
      </w:r>
      <w:r>
        <w:rPr>
          <w:rStyle w:val="ui-sortable"/>
        </w:rPr>
        <w:t>                                                    Minerals                                                         5</w:t>
      </w:r>
      <w:r>
        <w:br/>
      </w:r>
      <w:r>
        <w:rPr>
          <w:rStyle w:val="ui-sortable"/>
        </w:rPr>
        <w:t>                     Week 3                  Igneous Rocks                                               6, Int A</w:t>
      </w:r>
      <w:r>
        <w:br/>
      </w:r>
      <w:r>
        <w:rPr>
          <w:rStyle w:val="ui-sortable"/>
        </w:rPr>
        <w:t xml:space="preserve">                     Week 4                  Sedimentary, </w:t>
      </w:r>
      <w:proofErr w:type="spellStart"/>
      <w:r>
        <w:rPr>
          <w:rStyle w:val="ui-sortable"/>
        </w:rPr>
        <w:t>Metamorphics</w:t>
      </w:r>
      <w:proofErr w:type="spellEnd"/>
      <w:r>
        <w:rPr>
          <w:rStyle w:val="ui-sortable"/>
        </w:rPr>
        <w:t>, Volcanism     7, 8, 9</w:t>
      </w:r>
      <w:r>
        <w:br/>
      </w:r>
      <w:r>
        <w:rPr>
          <w:rStyle w:val="ui-sortable"/>
        </w:rPr>
        <w:t>                     Week 5                  Seismology, Earthquakes                             10, Int D                     </w:t>
      </w:r>
      <w:r>
        <w:br/>
      </w:r>
      <w:r>
        <w:rPr>
          <w:rStyle w:val="Emphasis"/>
          <w:b/>
          <w:bCs/>
        </w:rPr>
        <w:t>                       </w:t>
      </w:r>
      <w:r>
        <w:rPr>
          <w:rStyle w:val="ui-sortable"/>
        </w:rPr>
        <w:t>Week 6</w:t>
      </w:r>
      <w:r>
        <w:rPr>
          <w:rStyle w:val="Emphasis"/>
        </w:rPr>
        <w:t xml:space="preserve">              </w:t>
      </w:r>
      <w:r>
        <w:rPr>
          <w:rStyle w:val="ui-sortable"/>
        </w:rPr>
        <w:t>     Mountain Building, Structural geology       11</w:t>
      </w:r>
      <w:r>
        <w:br/>
      </w:r>
      <w:r>
        <w:rPr>
          <w:rStyle w:val="ui-sortable"/>
        </w:rPr>
        <w:t>                     Week 7                  Geologic Time, earth biography                  12, 13, Int E</w:t>
      </w:r>
      <w:r>
        <w:br/>
      </w:r>
      <w:r>
        <w:rPr>
          <w:rStyle w:val="ui-sortable"/>
        </w:rPr>
        <w:t>                     Week 8                  Mineral and Energy resources                     14, 15</w:t>
      </w:r>
      <w:r>
        <w:br/>
      </w:r>
      <w:r>
        <w:rPr>
          <w:rStyle w:val="ui-sortable"/>
        </w:rPr>
        <w:t>                     Week 9                  Weathering and Erosion                              16</w:t>
      </w:r>
      <w:r>
        <w:br/>
      </w:r>
      <w:r>
        <w:rPr>
          <w:rStyle w:val="ui-sortable"/>
        </w:rPr>
        <w:t>                     Week 10               Water, Shorelines                                          17, 18 </w:t>
      </w:r>
      <w:r>
        <w:br/>
      </w:r>
      <w:r>
        <w:rPr>
          <w:rStyle w:val="ui-sortable"/>
        </w:rPr>
        <w:t>                     Week 11               Groundwater, Atmosphere, Deserts           19, 20, 21</w:t>
      </w:r>
      <w:r>
        <w:br/>
      </w:r>
      <w:r>
        <w:rPr>
          <w:rStyle w:val="ui-sortable"/>
        </w:rPr>
        <w:t>                     Week 12               Glaciers, Earth Systems                                22, 23</w:t>
      </w:r>
      <w:r>
        <w:br/>
      </w:r>
      <w:r>
        <w:br/>
      </w:r>
      <w:r>
        <w:rPr>
          <w:rStyle w:val="ui-sortable"/>
        </w:rPr>
        <w:t>            </w:t>
      </w:r>
      <w:r>
        <w:rPr>
          <w:rStyle w:val="Strong"/>
          <w:u w:val="single"/>
        </w:rPr>
        <w:t>Assignment</w:t>
      </w:r>
      <w:r>
        <w:rPr>
          <w:rStyle w:val="ui-sortable"/>
        </w:rPr>
        <w:t xml:space="preserve">                                                                        </w:t>
      </w:r>
      <w:r>
        <w:rPr>
          <w:rStyle w:val="Strong"/>
          <w:u w:val="single"/>
        </w:rPr>
        <w:t>Due Date</w:t>
      </w:r>
      <w:r>
        <w:rPr>
          <w:rStyle w:val="Strong"/>
        </w:rPr>
        <w:t>         </w:t>
      </w:r>
      <w:r>
        <w:rPr>
          <w:rStyle w:val="Strong"/>
          <w:u w:val="single"/>
        </w:rPr>
        <w:t>Discussion Due Date</w:t>
      </w:r>
      <w:r>
        <w:br/>
      </w:r>
      <w:r>
        <w:rPr>
          <w:rStyle w:val="ui-sortable"/>
          <w:i/>
          <w:iCs/>
        </w:rPr>
        <w:t>Smartwork reading quizzes (chapters 1-4)                                           Sept 12</w:t>
      </w:r>
    </w:p>
    <w:p w14:paraId="55190413" w14:textId="77777777" w:rsidR="00FF360D" w:rsidRDefault="00FF360D" w:rsidP="00FF360D">
      <w:pPr>
        <w:pStyle w:val="NormalWeb"/>
      </w:pPr>
      <w:r>
        <w:rPr>
          <w:rStyle w:val="ui-sortable"/>
          <w:i/>
          <w:iCs/>
        </w:rPr>
        <w:t xml:space="preserve">Smartwork reading quizzes (chapter 5, interlude </w:t>
      </w:r>
      <w:proofErr w:type="gramStart"/>
      <w:r>
        <w:rPr>
          <w:rStyle w:val="ui-sortable"/>
          <w:i/>
          <w:iCs/>
        </w:rPr>
        <w:t>A)   </w:t>
      </w:r>
      <w:proofErr w:type="gramEnd"/>
      <w:r>
        <w:rPr>
          <w:rStyle w:val="ui-sortable"/>
          <w:i/>
          <w:iCs/>
        </w:rPr>
        <w:t xml:space="preserve">                         Sept 19</w:t>
      </w:r>
    </w:p>
    <w:p w14:paraId="3BBE2AF0" w14:textId="77777777" w:rsidR="00FF360D" w:rsidRDefault="00FF360D" w:rsidP="00FF360D">
      <w:pPr>
        <w:pStyle w:val="NormalWeb"/>
      </w:pPr>
      <w:r>
        <w:rPr>
          <w:rStyle w:val="ui-sortable"/>
          <w:i/>
          <w:iCs/>
        </w:rPr>
        <w:t>Smartwork reading quizzes (chapters 6, 7)                                           Sept 26            Discussion 1 opens Sept 27</w:t>
      </w:r>
    </w:p>
    <w:p w14:paraId="09821175" w14:textId="77777777" w:rsidR="00FF360D" w:rsidRDefault="00FF360D" w:rsidP="00FF360D">
      <w:pPr>
        <w:pStyle w:val="NormalWeb"/>
      </w:pPr>
      <w:r>
        <w:rPr>
          <w:rStyle w:val="ui-sortable"/>
          <w:i/>
          <w:iCs/>
        </w:rPr>
        <w:t xml:space="preserve">Smartwork reading quizzes (chapters 8, 9)                                           Oct 3                </w:t>
      </w:r>
      <w:r>
        <w:rPr>
          <w:rStyle w:val="Strong"/>
          <w:i/>
          <w:iCs/>
        </w:rPr>
        <w:t>Disc. 1 initial statement due</w:t>
      </w:r>
      <w:r>
        <w:rPr>
          <w:rStyle w:val="ui-sortable"/>
          <w:i/>
          <w:iCs/>
        </w:rPr>
        <w:t xml:space="preserve"> </w:t>
      </w:r>
      <w:r>
        <w:rPr>
          <w:rStyle w:val="Strong"/>
          <w:i/>
          <w:iCs/>
        </w:rPr>
        <w:t>Oct 3</w:t>
      </w:r>
    </w:p>
    <w:p w14:paraId="5DE467EE" w14:textId="77777777" w:rsidR="00FF360D" w:rsidRDefault="00FF360D" w:rsidP="00FF360D">
      <w:pPr>
        <w:pStyle w:val="NormalWeb"/>
      </w:pPr>
      <w:r>
        <w:rPr>
          <w:rStyle w:val="ui-sortable"/>
          <w:i/>
          <w:iCs/>
        </w:rPr>
        <w:t xml:space="preserve">Smartwork reading quizzes (chapter 10, interlude D)                         Oct 10              </w:t>
      </w:r>
      <w:r>
        <w:rPr>
          <w:rStyle w:val="Strong"/>
          <w:i/>
          <w:iCs/>
        </w:rPr>
        <w:t>Disc. 1 comments due</w:t>
      </w:r>
      <w:r>
        <w:rPr>
          <w:rStyle w:val="ui-sortable"/>
          <w:i/>
          <w:iCs/>
        </w:rPr>
        <w:t xml:space="preserve"> </w:t>
      </w:r>
      <w:r>
        <w:rPr>
          <w:rStyle w:val="Strong"/>
          <w:i/>
          <w:iCs/>
        </w:rPr>
        <w:t>Oct 10</w:t>
      </w:r>
    </w:p>
    <w:p w14:paraId="1E73F8AB" w14:textId="77777777" w:rsidR="00FF360D" w:rsidRDefault="00FF360D" w:rsidP="00FF360D">
      <w:pPr>
        <w:pStyle w:val="NormalWeb"/>
      </w:pPr>
      <w:r>
        <w:rPr>
          <w:rStyle w:val="ui-sortable"/>
          <w:i/>
          <w:iCs/>
        </w:rPr>
        <w:t>Smartwork reading quizzes (chapters 11, 12)                                      Oct 17</w:t>
      </w:r>
    </w:p>
    <w:p w14:paraId="62177E7A" w14:textId="77777777" w:rsidR="00FF360D" w:rsidRDefault="00FF360D" w:rsidP="00FF360D">
      <w:pPr>
        <w:pStyle w:val="NormalWeb"/>
      </w:pPr>
      <w:r>
        <w:rPr>
          <w:rStyle w:val="ui-sortable"/>
          <w:b/>
          <w:bCs/>
          <w:i/>
          <w:iCs/>
        </w:rPr>
        <w:t xml:space="preserve">Online Lecture Quiz 1 </w:t>
      </w:r>
      <w:proofErr w:type="gramStart"/>
      <w:r>
        <w:rPr>
          <w:rStyle w:val="ui-sortable"/>
          <w:b/>
          <w:bCs/>
          <w:i/>
          <w:iCs/>
        </w:rPr>
        <w:t>   (</w:t>
      </w:r>
      <w:proofErr w:type="gramEnd"/>
      <w:r>
        <w:rPr>
          <w:rStyle w:val="ui-sortable"/>
          <w:b/>
          <w:bCs/>
          <w:i/>
          <w:iCs/>
        </w:rPr>
        <w:t>Canvas quizzes)                                              Oct 17</w:t>
      </w:r>
    </w:p>
    <w:p w14:paraId="3A5BFDAA" w14:textId="77777777" w:rsidR="00FF360D" w:rsidRDefault="00FF360D" w:rsidP="00FF360D">
      <w:pPr>
        <w:pStyle w:val="NormalWeb"/>
      </w:pPr>
      <w:r>
        <w:rPr>
          <w:rStyle w:val="ui-sortable"/>
          <w:b/>
          <w:bCs/>
          <w:i/>
          <w:iCs/>
        </w:rPr>
        <w:t xml:space="preserve">Exam 1 (Canvas </w:t>
      </w:r>
      <w:proofErr w:type="gramStart"/>
      <w:r>
        <w:rPr>
          <w:rStyle w:val="ui-sortable"/>
          <w:b/>
          <w:bCs/>
          <w:i/>
          <w:iCs/>
        </w:rPr>
        <w:t>quizzes)</w:t>
      </w:r>
      <w:r>
        <w:rPr>
          <w:rStyle w:val="Strong"/>
          <w:i/>
          <w:iCs/>
        </w:rPr>
        <w:t>   </w:t>
      </w:r>
      <w:proofErr w:type="gramEnd"/>
      <w:r>
        <w:rPr>
          <w:rStyle w:val="Strong"/>
          <w:i/>
          <w:iCs/>
        </w:rPr>
        <w:t xml:space="preserve">                                                                       Oct 14-17</w:t>
      </w:r>
      <w:r>
        <w:rPr>
          <w:rStyle w:val="ui-sortable"/>
          <w:i/>
          <w:iCs/>
        </w:rPr>
        <w:t>       Disc. 2 opens Oct 18                                              </w:t>
      </w:r>
    </w:p>
    <w:p w14:paraId="761F3972" w14:textId="77777777" w:rsidR="00FF360D" w:rsidRDefault="00FF360D" w:rsidP="00FF360D">
      <w:pPr>
        <w:pStyle w:val="NormalWeb"/>
      </w:pPr>
      <w:r>
        <w:rPr>
          <w:rStyle w:val="ui-sortable"/>
          <w:i/>
          <w:iCs/>
        </w:rPr>
        <w:t xml:space="preserve">Smartwork reading quizzes (chapter 13, Interlude </w:t>
      </w:r>
      <w:proofErr w:type="gramStart"/>
      <w:r>
        <w:rPr>
          <w:rStyle w:val="ui-sortable"/>
          <w:i/>
          <w:iCs/>
        </w:rPr>
        <w:t>E)   </w:t>
      </w:r>
      <w:proofErr w:type="gramEnd"/>
      <w:r>
        <w:rPr>
          <w:rStyle w:val="ui-sortable"/>
          <w:i/>
          <w:iCs/>
        </w:rPr>
        <w:t xml:space="preserve">                       Oct 24             </w:t>
      </w:r>
      <w:r>
        <w:rPr>
          <w:rStyle w:val="Strong"/>
          <w:i/>
          <w:iCs/>
        </w:rPr>
        <w:t>Disc. 2 initial statement due Oct 24</w:t>
      </w:r>
    </w:p>
    <w:p w14:paraId="26EBD0B0" w14:textId="77777777" w:rsidR="00FF360D" w:rsidRDefault="00FF360D" w:rsidP="00FF360D">
      <w:pPr>
        <w:pStyle w:val="NormalWeb"/>
      </w:pPr>
      <w:r>
        <w:rPr>
          <w:rStyle w:val="ui-sortable"/>
          <w:i/>
          <w:iCs/>
        </w:rPr>
        <w:lastRenderedPageBreak/>
        <w:t>Smartwork reading quizzes (chapters 14, 15)                                      Oct 31             </w:t>
      </w:r>
      <w:r>
        <w:rPr>
          <w:rStyle w:val="Strong"/>
          <w:i/>
          <w:iCs/>
        </w:rPr>
        <w:t>Disc. 2 comments due Oct 31</w:t>
      </w:r>
      <w:r>
        <w:rPr>
          <w:rStyle w:val="ui-sortable"/>
          <w:i/>
          <w:iCs/>
        </w:rPr>
        <w:t>; D 3 opens Nov 1</w:t>
      </w:r>
    </w:p>
    <w:p w14:paraId="3FB1B698" w14:textId="77777777" w:rsidR="00FF360D" w:rsidRDefault="00FF360D" w:rsidP="00FF360D">
      <w:pPr>
        <w:pStyle w:val="NormalWeb"/>
      </w:pPr>
      <w:r>
        <w:rPr>
          <w:rStyle w:val="ui-sortable"/>
          <w:i/>
          <w:iCs/>
        </w:rPr>
        <w:t>Smartwork reading quizzes (chapters 16, 17)                                      Nov 7               </w:t>
      </w:r>
      <w:r>
        <w:rPr>
          <w:rStyle w:val="Strong"/>
          <w:i/>
          <w:iCs/>
        </w:rPr>
        <w:t>Disc. 3 initial statement due Nov 7</w:t>
      </w:r>
    </w:p>
    <w:p w14:paraId="1FB6CA13" w14:textId="77777777" w:rsidR="00FF360D" w:rsidRDefault="00FF360D" w:rsidP="00FF360D">
      <w:pPr>
        <w:pStyle w:val="NormalWeb"/>
      </w:pPr>
      <w:r>
        <w:rPr>
          <w:rStyle w:val="ui-sortable"/>
          <w:i/>
          <w:iCs/>
        </w:rPr>
        <w:t>Smartwork reading quizzes (chapters 18, 19)                                      Nov 14             </w:t>
      </w:r>
      <w:r>
        <w:rPr>
          <w:rStyle w:val="Strong"/>
          <w:i/>
          <w:iCs/>
        </w:rPr>
        <w:t>Disc. 3 comments due Nov 14</w:t>
      </w:r>
    </w:p>
    <w:p w14:paraId="4273011C" w14:textId="77777777" w:rsidR="00FF360D" w:rsidRDefault="00FF360D" w:rsidP="00FF360D">
      <w:pPr>
        <w:pStyle w:val="NormalWeb"/>
      </w:pPr>
      <w:r>
        <w:rPr>
          <w:rStyle w:val="ui-sortable"/>
          <w:i/>
          <w:iCs/>
        </w:rPr>
        <w:t>Smartwork reading quizzes (chapters 20, 21)                                      Nov 21</w:t>
      </w:r>
    </w:p>
    <w:p w14:paraId="50FE7094" w14:textId="77777777" w:rsidR="00FF360D" w:rsidRDefault="00FF360D" w:rsidP="00FF360D">
      <w:pPr>
        <w:pStyle w:val="NormalWeb"/>
      </w:pPr>
      <w:r>
        <w:rPr>
          <w:rStyle w:val="ui-sortable"/>
          <w:i/>
          <w:iCs/>
        </w:rPr>
        <w:t>Smartwork reading quizzes (chapters 22, 23)                                      Nov 28</w:t>
      </w:r>
    </w:p>
    <w:p w14:paraId="4C31BCB3" w14:textId="77777777" w:rsidR="00FF360D" w:rsidRDefault="00FF360D" w:rsidP="00FF360D">
      <w:pPr>
        <w:pStyle w:val="NormalWeb"/>
      </w:pPr>
      <w:r>
        <w:rPr>
          <w:rStyle w:val="ui-sortable"/>
          <w:b/>
          <w:bCs/>
          <w:i/>
          <w:iCs/>
        </w:rPr>
        <w:t xml:space="preserve">Online Lecture Quiz 2 </w:t>
      </w:r>
      <w:proofErr w:type="gramStart"/>
      <w:r>
        <w:rPr>
          <w:rStyle w:val="ui-sortable"/>
          <w:b/>
          <w:bCs/>
          <w:i/>
          <w:iCs/>
        </w:rPr>
        <w:t>   (</w:t>
      </w:r>
      <w:proofErr w:type="gramEnd"/>
      <w:r>
        <w:rPr>
          <w:rStyle w:val="ui-sortable"/>
          <w:b/>
          <w:bCs/>
          <w:i/>
          <w:iCs/>
        </w:rPr>
        <w:t>Canvas quizzes)                                              Dec 5</w:t>
      </w:r>
    </w:p>
    <w:p w14:paraId="2B20FE30" w14:textId="77777777" w:rsidR="00FF360D" w:rsidRDefault="00FF360D" w:rsidP="00FF360D">
      <w:pPr>
        <w:pStyle w:val="NormalWeb"/>
      </w:pPr>
      <w:r>
        <w:rPr>
          <w:rStyle w:val="ui-sortable"/>
          <w:b/>
          <w:bCs/>
          <w:i/>
          <w:iCs/>
        </w:rPr>
        <w:t xml:space="preserve">Exam 2 (Canvas </w:t>
      </w:r>
      <w:proofErr w:type="gramStart"/>
      <w:r>
        <w:rPr>
          <w:rStyle w:val="ui-sortable"/>
          <w:b/>
          <w:bCs/>
          <w:i/>
          <w:iCs/>
        </w:rPr>
        <w:t>quizzes)   </w:t>
      </w:r>
      <w:proofErr w:type="gramEnd"/>
      <w:r>
        <w:rPr>
          <w:rStyle w:val="ui-sortable"/>
          <w:b/>
          <w:bCs/>
          <w:i/>
          <w:iCs/>
        </w:rPr>
        <w:t xml:space="preserve">                                                                       Dec 2-5</w:t>
      </w:r>
    </w:p>
    <w:p w14:paraId="2BC44524" w14:textId="77777777" w:rsidR="00FF360D" w:rsidRDefault="00FF360D" w:rsidP="00FF360D">
      <w:pPr>
        <w:pStyle w:val="NormalWeb"/>
      </w:pPr>
      <w:r>
        <w:rPr>
          <w:rStyle w:val="ui-sortable"/>
          <w:i/>
          <w:iCs/>
        </w:rPr>
        <w:t>Optional term paper                                                                                 Dec 7</w:t>
      </w:r>
    </w:p>
    <w:p w14:paraId="239D376B" w14:textId="77777777" w:rsidR="00FF360D" w:rsidRDefault="00FF360D" w:rsidP="00FF360D">
      <w:pPr>
        <w:pStyle w:val="NormalWeb"/>
      </w:pPr>
      <w:r>
        <w:br/>
      </w:r>
      <w:r>
        <w:rPr>
          <w:rStyle w:val="ui-sortable"/>
        </w:rPr>
        <w:t> ​</w:t>
      </w:r>
      <w:r>
        <w:rPr>
          <w:rStyle w:val="Strong"/>
        </w:rPr>
        <w:t>Notes:</w:t>
      </w:r>
      <w:r>
        <w:br/>
      </w:r>
      <w:r>
        <w:rPr>
          <w:rStyle w:val="ui-sortable"/>
          <w:i/>
          <w:iCs/>
        </w:rPr>
        <w:t>No cumulative final exam is given</w:t>
      </w:r>
      <w:r>
        <w:br/>
        <w:t>Textbook: </w:t>
      </w:r>
      <w:r>
        <w:rPr>
          <w:rStyle w:val="ui-sortable"/>
          <w:b/>
          <w:bCs/>
          <w:i/>
          <w:iCs/>
        </w:rPr>
        <w:t>Earth: Portrait of a Planet</w:t>
      </w:r>
      <w:r>
        <w:t>, </w:t>
      </w:r>
      <w:r>
        <w:rPr>
          <w:rStyle w:val="ui-sortable"/>
          <w:b/>
          <w:bCs/>
          <w:i/>
          <w:iCs/>
        </w:rPr>
        <w:t>6</w:t>
      </w:r>
      <w:r>
        <w:rPr>
          <w:rStyle w:val="ui-sortable"/>
          <w:b/>
          <w:bCs/>
          <w:i/>
          <w:iCs/>
          <w:vertAlign w:val="superscript"/>
        </w:rPr>
        <w:t>th</w:t>
      </w:r>
      <w:r>
        <w:t> </w:t>
      </w:r>
      <w:r>
        <w:rPr>
          <w:rStyle w:val="ui-sortable"/>
          <w:b/>
          <w:bCs/>
          <w:i/>
          <w:iCs/>
        </w:rPr>
        <w:t>edition</w:t>
      </w:r>
      <w:r>
        <w:t> </w:t>
      </w:r>
      <w:r>
        <w:rPr>
          <w:rStyle w:val="ui-sortable"/>
          <w:b/>
          <w:bCs/>
        </w:rPr>
        <w:t>(</w:t>
      </w:r>
      <w:proofErr w:type="spellStart"/>
      <w:r>
        <w:t>ebook</w:t>
      </w:r>
      <w:proofErr w:type="spellEnd"/>
      <w:r>
        <w:t xml:space="preserve"> or paper text) by </w:t>
      </w:r>
      <w:proofErr w:type="spellStart"/>
      <w:r>
        <w:t>Marshak</w:t>
      </w:r>
      <w:proofErr w:type="spellEnd"/>
      <w:r>
        <w:t xml:space="preserve">; required with Smartwork: student set </w:t>
      </w:r>
      <w:r>
        <w:rPr>
          <w:rStyle w:val="Strong"/>
          <w:color w:val="E03E2D"/>
        </w:rPr>
        <w:t>479225</w:t>
      </w:r>
      <w:r>
        <w:t>. </w:t>
      </w:r>
      <w:r>
        <w:br/>
        <w:t xml:space="preserve">Study aids available online (Smartwork and Canvas modules). </w:t>
      </w:r>
      <w:r>
        <w:rPr>
          <w:rStyle w:val="ui-sortable"/>
        </w:rPr>
        <w:t>Final grade (percentage of total points possible): Smartwork reading quizzes (130); exam 1, 2 (Canvas quizzes: 100 pts each); online lecture quizzes (Canvas quizzes: 50 points total); Discussions (3 in total; 50 pts possible for each; total 150 pts); grading scale: assume standard 90-80-70…but final scale depends on score distribution. An optional term paper is available for students who are on the border between grades (a successful paper can give you 1/2 grade enhancement--for example, B to a B+).</w:t>
      </w:r>
    </w:p>
    <w:p w14:paraId="6163C655" w14:textId="77777777" w:rsidR="00FF360D" w:rsidRDefault="00FF360D" w:rsidP="00FF360D">
      <w:pPr>
        <w:pStyle w:val="NormalWeb"/>
      </w:pPr>
      <w:r>
        <w:br/>
      </w:r>
      <w:r>
        <w:rPr>
          <w:rStyle w:val="ui-sortable"/>
          <w:b/>
          <w:bCs/>
          <w:i/>
          <w:iCs/>
        </w:rPr>
        <w:t xml:space="preserve">Go to: </w:t>
      </w:r>
      <w:hyperlink r:id="rId7" w:tgtFrame="_blank" w:history="1">
        <w:r>
          <w:rPr>
            <w:rStyle w:val="Hyperlink"/>
            <w:b/>
            <w:bCs/>
            <w:i/>
            <w:iCs/>
          </w:rPr>
          <w:t>https://digital.wwnorton.com/earth6</w:t>
        </w:r>
      </w:hyperlink>
      <w:r>
        <w:rPr>
          <w:rStyle w:val="Emphasis"/>
          <w:b/>
          <w:bCs/>
        </w:rPr>
        <w:t xml:space="preserve"> </w:t>
      </w:r>
      <w:r>
        <w:rPr>
          <w:rStyle w:val="ui-sortable"/>
          <w:b/>
          <w:bCs/>
          <w:i/>
          <w:iCs/>
        </w:rPr>
        <w:t xml:space="preserve">to enroll in Norton Smartwork and obtain the course text or </w:t>
      </w:r>
      <w:proofErr w:type="spellStart"/>
      <w:r>
        <w:rPr>
          <w:rStyle w:val="ui-sortable"/>
          <w:b/>
          <w:bCs/>
          <w:i/>
          <w:iCs/>
        </w:rPr>
        <w:t>ebook</w:t>
      </w:r>
      <w:proofErr w:type="spellEnd"/>
      <w:r>
        <w:rPr>
          <w:rStyle w:val="ui-sortable"/>
          <w:b/>
          <w:bCs/>
          <w:i/>
          <w:iCs/>
        </w:rPr>
        <w:t xml:space="preserve"> (student set </w:t>
      </w:r>
      <w:r>
        <w:rPr>
          <w:rStyle w:val="ui-sortable"/>
          <w:b/>
          <w:bCs/>
          <w:i/>
          <w:iCs/>
          <w:color w:val="E03E2D"/>
        </w:rPr>
        <w:t>479225</w:t>
      </w:r>
      <w:r>
        <w:rPr>
          <w:rStyle w:val="Emphasis"/>
          <w:b/>
          <w:bCs/>
        </w:rPr>
        <w:t> </w:t>
      </w:r>
      <w:r>
        <w:rPr>
          <w:rStyle w:val="ui-sortable"/>
        </w:rPr>
        <w:t xml:space="preserve">Click on "Purchase Options" and select </w:t>
      </w:r>
      <w:proofErr w:type="spellStart"/>
      <w:r>
        <w:rPr>
          <w:rStyle w:val="ui-sortable"/>
        </w:rPr>
        <w:t>Ebook</w:t>
      </w:r>
      <w:proofErr w:type="spellEnd"/>
      <w:r>
        <w:rPr>
          <w:rStyle w:val="ui-sortable"/>
        </w:rPr>
        <w:t xml:space="preserve"> ($65); this includes Smartwork access. If you already have a copy of the text, you can get the standalone Smartwork access ($30) instead.</w:t>
      </w:r>
    </w:p>
    <w:p w14:paraId="4BBC8923" w14:textId="77777777" w:rsidR="00FF360D" w:rsidRDefault="00FF360D" w:rsidP="00FF360D">
      <w:pPr>
        <w:pStyle w:val="NormalWeb"/>
      </w:pPr>
      <w:r>
        <w:br/>
      </w:r>
      <w:r>
        <w:rPr>
          <w:rStyle w:val="ui-sortable"/>
        </w:rPr>
        <w:t>Please Note: Smartwork reading quizzes are easy, but you only get one try to get the answers correct. Each week, you are expected to cover two chapters of the text and answer the questions in the reading quizzes. No quizzes are due the first week; see the above due dates for details. Late assignments are not accepted; it is important to keep up with the reading in this online course.</w:t>
      </w:r>
      <w:r>
        <w:br/>
      </w:r>
      <w:r>
        <w:br/>
      </w:r>
      <w:r>
        <w:rPr>
          <w:rStyle w:val="ui-sortable"/>
        </w:rPr>
        <w:t xml:space="preserve">Exams 1 and 2 can be taken any time within the date ranges given above. The exams can be </w:t>
      </w:r>
      <w:r>
        <w:rPr>
          <w:rStyle w:val="ui-sortable"/>
        </w:rPr>
        <w:lastRenderedPageBreak/>
        <w:t>taken twice, with the higher score recorded. You can find the exams in Canvas, under the "quizzes" tab. Norton has resources to help study for the exam on the course Smartwork site. </w:t>
      </w:r>
    </w:p>
    <w:p w14:paraId="1AE5F0E3" w14:textId="77777777" w:rsidR="00FF360D" w:rsidRDefault="00FF360D" w:rsidP="00FF360D">
      <w:pPr>
        <w:pStyle w:val="NormalWeb"/>
      </w:pPr>
      <w:r>
        <w:br/>
      </w:r>
      <w:r>
        <w:rPr>
          <w:rStyle w:val="ui-sortable"/>
        </w:rPr>
        <w:t>Online lectures are accessed through Canvas quizzes in online lecture quiz 1 and 2. To view the videos, open the quiz, follow the link for each question, and answer the question. The quiz can remain open until the due date (you don’t have to view all videos in one session), or until you submit the quiz. There are three discussion topics this term; you will post an initial statement the first week that a discussion is open, and you will respond to at least five other students' statements in week 2. All posts are made within your assigned group (notification will be sent by email in late September).</w:t>
      </w:r>
    </w:p>
    <w:p w14:paraId="025700E5" w14:textId="77777777" w:rsidR="00FF360D" w:rsidRDefault="00FF360D" w:rsidP="00FF360D">
      <w:pPr>
        <w:pStyle w:val="NormalWeb"/>
        <w:spacing w:after="240" w:afterAutospacing="0"/>
      </w:pPr>
      <w:r>
        <w:br/>
      </w:r>
      <w:r>
        <w:rPr>
          <w:rStyle w:val="ui-sortable"/>
        </w:rPr>
        <w:t xml:space="preserve">Please obtain the text (or </w:t>
      </w:r>
      <w:proofErr w:type="spellStart"/>
      <w:r>
        <w:rPr>
          <w:rStyle w:val="ui-sortable"/>
        </w:rPr>
        <w:t>ebook</w:t>
      </w:r>
      <w:proofErr w:type="spellEnd"/>
      <w:r>
        <w:rPr>
          <w:rStyle w:val="ui-sortable"/>
        </w:rPr>
        <w:t>) and Smartwork access as soon as possible. No late assignments are permitted, and it is best to get started right away. Do not wait until just before the deadline to attempt an assignment, because there are occasional technical problems that crop up, and neither the Norton help center, nor I can help you at the last moment.</w:t>
      </w:r>
    </w:p>
    <w:p w14:paraId="3E36C01F" w14:textId="77777777" w:rsidR="004231D9" w:rsidRDefault="004231D9"/>
    <w:sectPr w:rsidR="0042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0D"/>
    <w:rsid w:val="001A1CF1"/>
    <w:rsid w:val="004231D9"/>
    <w:rsid w:val="00A7140A"/>
    <w:rsid w:val="00FF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15AE6"/>
  <w15:chartTrackingRefBased/>
  <w15:docId w15:val="{95F7E8B8-3674-1548-A38C-99726E60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6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F360D"/>
    <w:rPr>
      <w:b/>
      <w:bCs/>
    </w:rPr>
  </w:style>
  <w:style w:type="character" w:customStyle="1" w:styleId="ui-sortable">
    <w:name w:val="ui-sortable"/>
    <w:basedOn w:val="DefaultParagraphFont"/>
    <w:rsid w:val="00FF360D"/>
  </w:style>
  <w:style w:type="character" w:styleId="Hyperlink">
    <w:name w:val="Hyperlink"/>
    <w:basedOn w:val="DefaultParagraphFont"/>
    <w:uiPriority w:val="99"/>
    <w:semiHidden/>
    <w:unhideWhenUsed/>
    <w:rsid w:val="00FF360D"/>
    <w:rPr>
      <w:color w:val="0000FF"/>
      <w:u w:val="single"/>
    </w:rPr>
  </w:style>
  <w:style w:type="character" w:styleId="Emphasis">
    <w:name w:val="Emphasis"/>
    <w:basedOn w:val="DefaultParagraphFont"/>
    <w:uiPriority w:val="20"/>
    <w:qFormat/>
    <w:rsid w:val="00FF3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gital.wwnorton.com/earth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567@rutgers.edu" TargetMode="External"/><Relationship Id="rId5" Type="http://schemas.openxmlformats.org/officeDocument/2006/relationships/hyperlink" Target="mailto:dmonte@eps.rutgers.edu" TargetMode="External"/><Relationship Id="rId4" Type="http://schemas.openxmlformats.org/officeDocument/2006/relationships/hyperlink" Target="mailto:dmonte@eps.rutgers.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2021-08-26T01:26:00Z</dcterms:created>
  <dcterms:modified xsi:type="dcterms:W3CDTF">2021-08-26T01:26:00Z</dcterms:modified>
</cp:coreProperties>
</file>